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BF2" w:rsidRDefault="007447E7">
      <w:r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6" name="Рисунок 6" descr="C:\Users\Komp\Desktop\WhatsApp Image 2025-11-24 at 21.48.00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WhatsApp Image 2025-11-24 at 21.48.00 (1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32F" w:rsidRDefault="0040632F"/>
    <w:p w:rsidR="0040632F" w:rsidRDefault="0040632F"/>
    <w:p w:rsidR="007447E7" w:rsidRDefault="007447E7" w:rsidP="0040632F">
      <w:pPr>
        <w:widowControl w:val="0"/>
        <w:tabs>
          <w:tab w:val="left" w:pos="-426"/>
          <w:tab w:val="left" w:pos="852"/>
          <w:tab w:val="left" w:pos="9923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/>
        <w:ind w:left="-142"/>
        <w:jc w:val="both"/>
        <w:rPr>
          <w:rFonts w:ascii="Calibri" w:eastAsiaTheme="minorEastAsia" w:hAnsi="Calibri" w:cs="Calibri"/>
          <w:b/>
          <w:bCs/>
          <w:sz w:val="28"/>
          <w:szCs w:val="28"/>
          <w:lang w:eastAsia="ru-RU"/>
        </w:rPr>
      </w:pPr>
    </w:p>
    <w:p w:rsidR="007447E7" w:rsidRDefault="007447E7" w:rsidP="0040632F">
      <w:pPr>
        <w:widowControl w:val="0"/>
        <w:tabs>
          <w:tab w:val="left" w:pos="-426"/>
          <w:tab w:val="left" w:pos="852"/>
          <w:tab w:val="left" w:pos="9923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/>
        <w:ind w:left="-142"/>
        <w:jc w:val="both"/>
        <w:rPr>
          <w:rFonts w:ascii="Calibri" w:eastAsiaTheme="minorEastAsia" w:hAnsi="Calibri" w:cs="Calibri"/>
          <w:b/>
          <w:bCs/>
          <w:sz w:val="28"/>
          <w:szCs w:val="28"/>
          <w:lang w:eastAsia="ru-RU"/>
        </w:rPr>
      </w:pPr>
    </w:p>
    <w:p w:rsidR="0040632F" w:rsidRPr="0040632F" w:rsidRDefault="0040632F" w:rsidP="007447E7">
      <w:pPr>
        <w:widowControl w:val="0"/>
        <w:tabs>
          <w:tab w:val="left" w:pos="-426"/>
          <w:tab w:val="left" w:pos="852"/>
          <w:tab w:val="left" w:pos="9923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bookmarkStart w:id="0" w:name="_GoBack"/>
      <w:bookmarkEnd w:id="0"/>
      <w:r w:rsidRPr="0040632F">
        <w:rPr>
          <w:rFonts w:ascii="Calibri" w:eastAsiaTheme="minorEastAsia" w:hAnsi="Calibri" w:cs="Calibri"/>
          <w:b/>
          <w:bCs/>
          <w:sz w:val="28"/>
          <w:szCs w:val="28"/>
          <w:lang w:val="en-US" w:eastAsia="ru-RU"/>
        </w:rPr>
        <w:lastRenderedPageBreak/>
        <w:t>I</w:t>
      </w:r>
      <w:r w:rsidRPr="0040632F">
        <w:rPr>
          <w:rFonts w:ascii="Calibri" w:eastAsiaTheme="minorEastAsia" w:hAnsi="Calibri" w:cs="Calibri"/>
          <w:b/>
          <w:bCs/>
          <w:sz w:val="28"/>
          <w:szCs w:val="28"/>
          <w:lang w:eastAsia="ru-RU"/>
        </w:rPr>
        <w:t xml:space="preserve">. </w:t>
      </w:r>
      <w:r w:rsidRPr="0040632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  <w:r w:rsidRPr="0040632F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    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9923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9923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по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языку  для 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составлена на основе Федерального закона Российской Федерации от 29. 12. 2012 № ФЗ -273 " Об образовании в Российской Федерации",  Федерального Государственного  образовательного стандарта начального общего образования (утвержден Приказом 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Министерсттва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образования и науки РФ №1897от 17.12.2010 г), примерной  программы по предмету "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Мокшанский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язык" (авторы А. И. Исайкина, М. И.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Малькина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г. Саранск:, Мордовское книжное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издательство, 2018 г.),  утверждено Министерством образования Республики Мордовия.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Курс рассчитан на 34 часов (1 час в неделю).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1.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Цель изучения учебного предмета: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Цели обучения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пробудить у детей интерес и стремление к общению на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языке, создать настрой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дальнейшего его изучения;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-воспитывать детей в духе уважения к мордовскому народу, его истории и культуре.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Задачи обучения: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-научить школьников воспринимать и понимать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мокшанскую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речь на слух, говорить и читать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по-мокшански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пределах доступной им тематики, предусмотренной программой;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-формировать у детей навыки коммуникативного общения с учётом программного речевого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материала;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-ознакомить учащихся с устно-поэтическим творчеством мордовского народа, с его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традициями и обычаями, с народным декоративно-прикладным искусством, культурой.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063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2.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предмета, курса: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краткая характеристика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подготовлена для учителей, которым предстоит обучать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русских детей и детей мордвы-мокши, не владеющих родным языком, а также детей других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национальностей. Обучение предлагается вести на основе коммуникативно-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метода, при котором учитель придумывает и организует разнообразные игровые ситуации, которые приближают ребёнка к восприятию языка в повседневной жизни.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занятиях используется не только практический языковой материал, но и решаются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образовательно-воспитательные задачи: дети знакомятся с праздниками, традициями и обычаями мордовского народа, осознают собственную национальную принадлежность; воспитываются в духе уважения к другим народам, в духе взаимопонимания и миролюбия.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Программа опирается на принципы: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-коммуникативной насыщенности (язык будет усваиваться тем лучше, чем больше будет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общения на этом языке);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-переход от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письму (в начальном периоде нужно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научится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понимаю речи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(слушание,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и говорению, а потом уже к чтению и письму)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-комбинированного подхода к построению урока – слушание, чтение, письмо (дети на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одном и том же уроке слушают, спрашивают, разговаривают, рассказывают, а также читают и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пишут);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-синтаксической опоры при усвоении лексики и грамматики (лексика и грамматика,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предусмотренные программой, усваиваются в большей степени, если при образовании новых слов и их форм учитель будет опираться на синтаксис);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-применения лексико-грамматических аналогов родного языка детей (при обучении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/>
        <w:ind w:left="-142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мокшанскому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учитель прибегает к родному языку детей, обращает их внимание (в том или 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другом случае), как это можно выразить на родном языке)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Третий этап (последний год обучения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в начальных классах школ с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полиэтническим составом обучающихся) является завершающим в обучении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мокшанскому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языку в начальной школе.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Здесь осуществляется систематизация приобретённых знаний, умений и навыков, их дальнейшее совершенствование, в том числе совершенствование умений школьников самостоятельно решать коммуникативные задачи в различных ситуациях (в рамках программных требований), выражать на элементарном уровне личное отношение к воспринимаемой и передаваемой информации. Происходит усложнение устной и письменной речи по сравнению с первым и вторым годами обучения. Устные высказывания строятся как на основе прочитанного, так и на основе прослушанного текста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 этом более последовательно проводится работа по развитию у учащихся умений выражать личностное отношение к услышанному.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Значительно усиливается направление на чтение и письмо. Языковой материал доводится до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понимания учеников через применение разговорных и произносительных упражнений.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Характерными особенностями чтения являются прочтение всего текста в медленном темпе, точное понимание основного содержания и запоминание содержания для последующего пересказа.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Необходимо соблюдать интонации повествовательного, вопросительного и восклицательного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предложений. Задачи письма определяются выработкой таких умений и навыков, как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-списывание с печатного текста с дополнительными заданиями;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-выписывание из текста слов, словосочетаний, предложений;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-письмо по памяти;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-письмо под диктовку;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-самостоятельное письменное высказывание (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5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-6 предложений)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Большое внимание нужно уделять лексике, лексической стороне речи. Предполагается ввести в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объёме 300 лексических единиц для продуктивного усвоения и 200 лексических для рецептивного усвоения.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указание, на </w:t>
      </w:r>
      <w:proofErr w:type="gram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основе</w:t>
      </w:r>
      <w:proofErr w:type="gram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какой примерной (авторской) рабочей программы составлена</w:t>
      </w:r>
      <w:r w:rsidRPr="004063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по мордовскому языку для 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разработана на основе Программы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изучению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 в начальных классах школ с русскоязычным или смешанным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национальному составу контингентом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обучающихся,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Исайкина А.И.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какие изменения в примерную (авторскую) рабочую программу внес учитель: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Логика изложения и содержание авторской программы полностью соответствует требованиям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начального образования, поэтому в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программу не внесено изменений.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 общий объем часов на изучение мордовского языка в</w:t>
      </w:r>
      <w:r w:rsidRPr="004063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3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классе: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Рабочая программа рассчитана на 34 часа в год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063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3.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плане, среди других учебных дисциплин на основной ступени общего образования: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изучение мордовского языка в 2,3,4 классах начальной школы отводится по 1 ч в неделю.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4.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жизни – признание человеческой жизни величайшей ценностью, что реализуется в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отношении к другим людям и к природе.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Ценность добра – направленность на развитие и сохранение жизни через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сострадание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милосердие как проявление любви.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Ценность свободы, чести и достоинства как основа современных принципов и правил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межличностных отношений.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Воспитание любви и бережного отношения к природе через тексты художественных и научн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о-</w:t>
      </w:r>
      <w:proofErr w:type="gramEnd"/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популярных произведений литературы.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красоты и гармонии – основа эстетического воспитания через приобщение ребёнка к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литературе как виду искусства. Это ценность стремления к гармонии, к идеалу.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истины – это ценность научного познания как части культуры человечества,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проникновения в суть явлений, понимания закономерностей, лежащих в основе социальных явлений.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Приоритетность знания, установления истины, самопознание как ценность – одна из задач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образования, в том числе литературного.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семьи. Семья – первая и самая значимая для развития социальная и образовательная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близким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чувства любви, благодарности, взаимной ответственности.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труда и творчества. Труд – естественное условие человеческой жизни, состояние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патриотизма. Любовь к России, активный интерес к её прошлому и настоящему,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готовность служить ей.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Ценность человечества. Осознание ребёнком себя не только гражданином России, но и частью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4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b/>
          <w:bCs/>
          <w:sz w:val="28"/>
          <w:szCs w:val="28"/>
          <w:lang w:val="en-US" w:eastAsia="ru-RU"/>
        </w:rPr>
        <w:lastRenderedPageBreak/>
        <w:t>II</w:t>
      </w:r>
      <w:r w:rsidRPr="0040632F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.Планируемые результаты.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Программа обеспечивает достижение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определенных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личностных,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предметных результатов.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представление о своей этнической принадлежности;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развитие чувства любви к родине, чувства гордости за свою родину, народ, великое достояние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русского народа — русский язык;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представление об окружающем ученика мире (природа, малая родина, люди и их деятельность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др.);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осмысление необходимости бережного отношения к природе и всему живому на Земле;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осознавание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положительного отношения к народам, говорящим на разных языках, и их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родному языку;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представление о своей родословной, о достопримечательностях своей малой родины;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положительное отношение к языковой деятельности;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заинтересованность в выполнении языковых и речевых заданий и в проектной деятельности;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понимание нравственного содержания поступков окружающих людей, ориентация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поведении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принятые моральные нормы;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развитие чувства прекрасного и эстетических чувств через выразительные возможности языка,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 пейзажных зарисовок и репродукций картин и др.;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этические чувства (доброжелательность, сочувствие, сопереживание, отзывчивость, совесть и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др.); понимание чувств одноклассников, учителей;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развитие навыков сотрудничества с учителем, взрослыми, сверстниками в процессе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выполнения совместной деятельности на уроке и при выполнении проектной деятельности;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представление о бережном отношении к материальным ценностям; развитие интереса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проектно-творческой деятельности.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Регулятивные универсальные учебные действия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принимать и сохранять цель и учебную задачу;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высказывать свои предположения относительно способа решения учебной задачи; в сотрудничестве с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учителем находить варианты решения учебной задачи;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планировать (совместно с учителем) свои действия в соответствии с поставленной задачей и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условиями её реализации;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учитывать выделенные ориентиры действий (в заданиях учебника, справочном материале учебника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памятках) в планировании и контроле способа решения;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выполнять действия по намеченному плану, а также по инструкциям, содержащимся в источниках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информации (в заданиях учебника, справочном материале учебника — в памятках);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проговаривать (сначала вслух, потом на уровне внутренней речи) последовательность производимых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действий, составляющих основу осваиваемой деятельности;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оценивать совместно с учителем или одноклассниками результат своих действий, вносить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соответствующие коррективы;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адекватно воспринимать оценку своей работы учителями, товарищами, другими лицами;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понимать причины успеха и неуспеха выполнения учебной задачи;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выполнять учебные действия в устной, письменной речи, во внутреннем плане.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Познавательные УУД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осознавать познавательную задачу, воспринимать её на слух, решать её (под руководством учителя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или самостоятельно);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– воспринимать на слух и понимать различные виды сообщений (информационные тексты);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ориентироваться в учебнике (на форзацах, шмуцтитулах, страницах учебника, в оглавлении, в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условных обозначениях, в словарях учебника);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работать с информацией, представленной в разных формах (текст, рисунок, таблица, схема), под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руководством учителя и самостоятельно;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осуществлять под руководством учителя поиск нужной информации в соответствии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поставленной задачей в учебнике и учебных пособиях;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пользоваться знаками, символами, таблицами, схемами, приведёнными в учебнике и учебных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пособиях (в том числе в электронном приложении к учебнику), для решения учебных и практических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задач;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пользоваться словарями и справочным материалом учебника;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осмысленно читать текст, выделять существенную информацию из текстов разных видов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(художественного и познавательного);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составлять устно небольшое сообщение об изучаемом языковом объекте по вопросам учителя (с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опорой на графическую информацию учебника или прочитанный текст);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составлять небольшие собственные тексты по предложенной теме, рисунку;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анализировать изучаемые факты, явления языка с выделением их существенных признаков (в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процессе коллективной организации деятельности);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осуществлять синтез как составление целого из их частей (под руководством учителя);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ориентироваться при решении учебной задачи на возможные способы её решения;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находить языковые примеры для иллюстрации изучаемых языковых понятий;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осуществлять сравнение, сопоставление, классификацию изученных фактов языка по заданным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признакам и самостоятельно выделенным основаниям;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– обобщать (выделять ряд или класс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объектов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как по заданному признаку, так и самостоятельно);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делать выводы в результате совместной работы класса и учителя;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подводить анализируемые объекты (явления) под понятия разного уровня обобщения (слово и часть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речи, слово и член предложения, имя существительное и часть речи и др.);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осуществлять аналогии между изучаемым предметом и собственным опытом (под руководством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учителя); по результатам наблюдений находить и формулировать правила, определения;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устанавливать причинно-следственные связи в изучаемом круге явлений, строить рассуждения в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форме простых суждений об объекте.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Коммуникативные УУД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слушать собеседника и понимать речь других;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оформлять свои мысли в устной и письменной форме (на уровне предложения или небольшого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текста);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принимать участие в диалоге, общей беседе, выполняя правила речевого поведения (не перебивать,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выслушивать собеседника, стремиться понять его точку зрения и др.);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выбирать адекватные речевые средства в диалоге с учителем и одноклассниками;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задавать вопросы, адекватные речевой ситуации, отвечать на вопросы других; строить понятные для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партнёра высказывания;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признавать существование различных точек зрения; воспринимать другое мнение и позицию;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формулировать собственное мнение и аргументировать его;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работать в парах, учитывать мнение партнёра, высказывать своё мнение, договариваться и приходить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общему решению в совместной деятельности; проявлять доброжелательное отношение к партнёру;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строить монологическое высказывание с учётом поставленной коммуникативной задачи;</w:t>
      </w:r>
    </w:p>
    <w:p w:rsid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6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Предметные результаты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усвоить словарь и весь лексический материал, предназначенный для первого года обучения;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правильно произносить и различать на слух звуки, слова, словосочетания, и предложения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мокшанского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языка, соблюдать интонацию повествовательных и восклицательных предложений;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понимать речь учителя, детей, речь в звукозаписи в объёме программы;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уметь отвечать на вопросы одним словом или предложением, самому задавать вопросы, вести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небольшой диалог;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называть своё имя и спрашивать имена других, понимать обращённую к ним речь в рамках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предусмотренного программой языкового материала;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давать краткое описание предмета, явления, указывая наиболее существенные признаки: цвет, вкус,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размер, принадлежность;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рассказывать о себе, о своей семье, о жизни в школе в форме краткого изложения;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составлять из 3-5 предложений по вопросам учителя или по картинке небольшой рассказ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наблюдаемой или воображаемой ситуации;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усвоить несколько произведений из устно-поэтического творчества мордовского народа: песенки,</w:t>
      </w:r>
      <w:r w:rsidRPr="0040632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считалки, загадки, сказку и воспроизводить их наизусть.</w:t>
      </w: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0065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widowControl w:val="0"/>
        <w:tabs>
          <w:tab w:val="left" w:pos="-426"/>
          <w:tab w:val="left" w:pos="852"/>
          <w:tab w:val="left" w:pos="11360"/>
          <w:tab w:val="left" w:pos="11502"/>
          <w:tab w:val="left" w:pos="11928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06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06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06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06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06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06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065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3.СОДЕРЖАНИЕ УЧЕБНОГО ПРЕДМЕТА, ДИСЦИПЛИНЫ</w:t>
      </w:r>
      <w:r w:rsidRPr="0040632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Шумбрат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 школа! (Здравствуй, школа!)</w:t>
      </w:r>
      <w:bookmarkStart w:id="1" w:name="bookmark5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4 часа</w:t>
      </w:r>
      <w:bookmarkEnd w:id="1"/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слова, обозначающие школьные принадлежности, предметы, окружающие ребёнка в школе. Усвоить числа от 11 по 20.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кагод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кенкш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вальмя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сувамс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максомс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единственном и множественном числе настоящего времени: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тонафнян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колмоце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рисовандан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кузня.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сянягяря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Модась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равжа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тутама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куду. Синь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сайхть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куду.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Лятфтасаськ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кизонять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(Вспомним лето.)</w:t>
      </w:r>
      <w:bookmarkStart w:id="2" w:name="bookmark3"/>
      <w:r w:rsidRPr="0040632F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4 </w:t>
      </w: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</w:t>
      </w:r>
      <w:bookmarkEnd w:id="2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слова, обозначающие приветствие, проща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ние: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Валентина Петровна!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Щумбратада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шабат!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Няемозонк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Уледа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шумбрат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!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Слова, обозначающие времена года,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сосотояние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природы, её признаки.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сексе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мани,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пси,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коське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начка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налхксемс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эшелямс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Вопросы: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кит?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? коса? ков?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Кизонда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пси (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Тон ков якать?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якань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вели. Велеса пара. Кода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ётафтыть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каникулатнень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эшелять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ляйса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эшелянь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ляйса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кундать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калхт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Да,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кундань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калхт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Вов и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сексесь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сась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(Вот и осень наступила) 3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ранее изученные слова о приметах поздней осени.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Знакомство с новыми словами.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ковол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шурьхкя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пурьхкя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шувомс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кандомс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кочкамс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сявомс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Речевые образцы: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шуван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шуват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шуви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шуфтада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Синь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шувихть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Применение прилагательных в единственном и во мно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жественном числе. Ответы на вопросы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кодапт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Менельсь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Менельсь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шобда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равжа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сенем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туцяв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кодапт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оцюфт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мазыхть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сянгярят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 названия грибов: груздя, пою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кару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баяронь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 зимующими птицами: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кирьхкс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ситявня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варси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вермяште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сязьгата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Что делается в природе поздней осенью. Времена года. Ответы на вопросы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кармай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тиема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?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Таня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Таня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Таня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кармай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морама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Усвоить числа от 11 по 20.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Тяла-тялоня</w:t>
      </w:r>
      <w:proofErr w:type="spellEnd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(Зимушка-зима)</w:t>
      </w:r>
      <w:bookmarkStart w:id="3" w:name="bookmark1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 час</w:t>
      </w:r>
      <w:bookmarkEnd w:id="3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слова, изученные в первый год обучения.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Знакомство с новыми словами, словосочетаниями и ре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чевыми образцами.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панда,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нурда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ялга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кърандаз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пелемс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уфамс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сявомс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эендамс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паргана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кяжи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ёню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Словосочетания: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ушедсть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якшапне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эзда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сявозень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соксонзон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панда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пряста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коньканзон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инкса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мазьса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вадь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сайне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т.д.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Закрепление послелогов «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лангса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- «на», «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потмоса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- «в».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Усвоение грамматической конструкции «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...».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Монь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ялгане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(Мои друзья) 2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Вспомнить слова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…</w:t>
      </w:r>
    </w:p>
    <w:p w:rsidR="0040632F" w:rsidRPr="0040632F" w:rsidRDefault="0040632F" w:rsidP="0040632F">
      <w:pPr>
        <w:tabs>
          <w:tab w:val="left" w:pos="4020"/>
        </w:tabs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Закрепление изученных слов и знакомство с новыми словами на тему «дружба». Существительные: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сексе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Прилагательные: мани,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пси,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коське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начка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молемс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налхксемс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эшелямс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Вопросы: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кит?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? коса? ков?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Ошса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(В городе) 2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ранее изученные слова на эту тему.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со словами: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инголе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фтала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мельганза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 новыми словами и выражениями: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Саранскяйса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работай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заводса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Аказе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тонафни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университетса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тонафни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Атязе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вете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ран.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пенсияса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Монь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тонафнян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0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лама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этажса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кутт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Ульцятне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аруфт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мазыхть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лама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ломаньда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Синь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арнихть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автобузса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тролейбусса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легковой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машинаса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арды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инголе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ватт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фталу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мельгат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т.д.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Кудонь</w:t>
      </w:r>
      <w:proofErr w:type="spellEnd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тефне</w:t>
      </w:r>
      <w:proofErr w:type="spellEnd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(Домашние дела) 2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Закрепление слов, обозначающих предметы домашнего быта: утварь, посуда, орудия труда.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 новыми словами и словосочетаниями: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пеель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пачкалга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шъра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нардама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сапонь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кайме,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тяльме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сявк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пеельть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мода,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штак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пачкалгть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нардак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шрать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штак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шамацень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штасть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шамантень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),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анокламс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нардамс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кандомс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удомс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стямс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мадомс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Составление рассказа о своём режиме дня: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стяян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шобдава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Штасайне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кядьнень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шамазень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Чистендасайне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пейнень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зарядка.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школав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тонафнян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8-це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Мартсь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–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авань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праздник. (8 Марта - женский день) 2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названия дней недели.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Закрепить умения правильно отвечать на вопрос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? (когда?):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Закрепить названия слов: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тячи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ванды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исяк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шобдава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шиньгучкать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илять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кенярдемс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паламс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Монь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врач. А 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кие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тядяце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Мезькс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сон работай?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тядязень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 названиями предметов женской одежды: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панар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сапоня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коняфкст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каркс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кямот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сюлгам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т.д.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Минь</w:t>
      </w:r>
      <w:proofErr w:type="spellEnd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кельгсаськ</w:t>
      </w:r>
      <w:proofErr w:type="spellEnd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спортть</w:t>
      </w:r>
      <w:proofErr w:type="spellEnd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(Мы любим спорт) 2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слова, изученные в первый год обучения.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Знакомство с новыми словами, словосочетаниями и ре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чевыми образцами.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Вирень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кудонь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жувататне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Нармоттне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(Дикие и домашние животные.</w:t>
      </w:r>
      <w:proofErr w:type="gram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Птицы.) 4 часа</w:t>
      </w:r>
      <w:proofErr w:type="gramEnd"/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названия домашних и диких животных. По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вторить грамматические конструкции «Монь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...», «Монь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аш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...», «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Катонязень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...», «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Пиненязень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...».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катонязень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лемоц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Пушок. Монь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пинезе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кудняса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ухажеван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мельганза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Усвоение слов, обозначающих детёнышей домашних животных: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вазня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вероскя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вашеня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пурхцкя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Усвоение грамматической конструкции «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сущ.+глагол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со словом «максы» - «даёт»: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Тракссь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максы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лофца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Траксть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ули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вазняц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Тувось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максы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сиволь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Дать понятие о нахождении предмета. Знакомство с по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слелогом.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Шрать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лангса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на столе.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Шкафть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пряса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на шкафу.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Шкафть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ваксса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около шкафа.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Доскать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инголе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у дос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ки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Перьфпяльсь</w:t>
      </w:r>
      <w:proofErr w:type="spellEnd"/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(Природа вокруг нас.) 2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Вспомнить изученные слова о деревне, о поле.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Знакомство с новыми словами.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Существительные: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пакся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сера,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розь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тозер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шинжарома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снав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каньф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сура,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пинем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касомс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панжемс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урядамс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Мон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паксять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А тон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кельгсак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паксять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Монь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алязе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работай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комбайнаса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работай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Паксяса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касы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тозер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Сёроть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урядасазь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комбайнаса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Вспомнить названия диких животных. Назвать их в уменьшительно-ласкательном значении: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офтоня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келазь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келаськя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Знакомство с новыми словами.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Существительные: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късты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келу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пою,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пиче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куз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ронга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Глаголы: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кандомс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няемс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Речевые образцы: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ёмланя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Нумолсь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эряй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Сон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ярхцай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судта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Офтсь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цай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нормальда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Тялонда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сон уды.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ярхцай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пяштьта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панкта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касы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Шуфттне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касыхть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вирьса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Тумось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оцю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Келуть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ронгоц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акша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Тундась-мазынясь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(</w:t>
      </w:r>
      <w:proofErr w:type="gram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Весна-красна</w:t>
      </w:r>
      <w:proofErr w:type="gram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) 2 часа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Закрепление изученных слов о весне.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Знакомство с новыми словами: нар,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шудерькс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ш</w:t>
      </w:r>
      <w:proofErr w:type="gram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и(</w:t>
      </w:r>
      <w:proofErr w:type="spellStart"/>
      <w:proofErr w:type="gram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тарад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лопа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вяре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ала. С названиями птиц: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сязьгата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шякшата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граць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псьмар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един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 xml:space="preserve">ственном и во множественном числе: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нармонь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шудерькс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шудерькст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шудерьксне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Словосочетания: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шиня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ширде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сянгяря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другие.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Беседа о сохранении природы. Составление рассказа о природе: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Шудихть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кармась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солама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Шинясь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эжди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Менельсь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сенем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ширде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састь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</w:t>
      </w: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рмоттне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Кизоть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пингонза</w:t>
      </w:r>
      <w:proofErr w:type="spellEnd"/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(Времена года) 1 час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Ответы на вопросы о временах года: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Кизонда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лямбе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Тялось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кодама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Тонь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мялезт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кизось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Сёксенда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кельме,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якшама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Коза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тушендыхть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Тундась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мазы?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Мъзярда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сашендыхть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нармоттне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Коса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эшеляйхть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иттне</w:t>
      </w:r>
      <w:proofErr w:type="spellEnd"/>
      <w:r w:rsidRPr="0040632F">
        <w:rPr>
          <w:rFonts w:ascii="Times New Roman" w:eastAsiaTheme="minorEastAsia" w:hAnsi="Times New Roman" w:cs="Times New Roman"/>
          <w:sz w:val="24"/>
          <w:szCs w:val="24"/>
          <w:lang w:eastAsia="ru-RU"/>
        </w:rPr>
        <w:t>? И т.д.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           </w:t>
      </w: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                                             </w:t>
      </w: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</w:t>
      </w: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lastRenderedPageBreak/>
        <w:t>4. Тематическое планирование</w:t>
      </w:r>
    </w:p>
    <w:tbl>
      <w:tblPr>
        <w:tblW w:w="11340" w:type="dxa"/>
        <w:tblInd w:w="-96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1134"/>
        <w:gridCol w:w="1134"/>
        <w:gridCol w:w="992"/>
        <w:gridCol w:w="993"/>
        <w:gridCol w:w="1417"/>
        <w:gridCol w:w="1559"/>
      </w:tblGrid>
      <w:tr w:rsidR="0040632F" w:rsidRPr="0040632F" w:rsidTr="00F4700E">
        <w:trPr>
          <w:trHeight w:val="47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pacing w:val="-6"/>
                <w:sz w:val="24"/>
                <w:szCs w:val="24"/>
                <w:highlight w:val="white"/>
              </w:rPr>
              <w:t xml:space="preserve">№ </w:t>
            </w:r>
            <w:proofErr w:type="gramStart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pacing w:val="-6"/>
                <w:sz w:val="24"/>
                <w:szCs w:val="24"/>
                <w:highlight w:val="white"/>
              </w:rPr>
              <w:t>п</w:t>
            </w:r>
            <w:proofErr w:type="gramEnd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pacing w:val="-6"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Наименование разделов </w:t>
            </w:r>
          </w:p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Макс. нагрузка</w:t>
            </w:r>
          </w:p>
        </w:tc>
        <w:tc>
          <w:tcPr>
            <w:tcW w:w="72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Из них</w:t>
            </w:r>
          </w:p>
        </w:tc>
      </w:tr>
      <w:tr w:rsidR="0040632F" w:rsidRPr="0040632F" w:rsidTr="00F4700E">
        <w:trPr>
          <w:trHeight w:val="67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32F" w:rsidRPr="0040632F" w:rsidRDefault="0040632F" w:rsidP="0040632F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32F" w:rsidRPr="0040632F" w:rsidRDefault="0040632F" w:rsidP="0040632F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32F" w:rsidRPr="0040632F" w:rsidRDefault="0040632F" w:rsidP="0040632F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proofErr w:type="spellStart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Теоретич</w:t>
            </w:r>
            <w:proofErr w:type="spellEnd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. </w:t>
            </w:r>
          </w:p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Лаб.</w:t>
            </w:r>
            <w:proofErr w:type="gramStart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,</w:t>
            </w:r>
            <w:proofErr w:type="gramEnd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практ</w:t>
            </w:r>
            <w:proofErr w:type="spellEnd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</w:p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Контр.</w:t>
            </w:r>
          </w:p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Экскурсии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Сам</w:t>
            </w:r>
            <w:proofErr w:type="gramStart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.</w:t>
            </w:r>
            <w:proofErr w:type="gramEnd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 </w:t>
            </w:r>
            <w:proofErr w:type="gramStart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р</w:t>
            </w:r>
            <w:proofErr w:type="gramEnd"/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Промежуточная аттестация</w:t>
            </w:r>
          </w:p>
        </w:tc>
      </w:tr>
      <w:tr w:rsidR="0040632F" w:rsidRPr="0040632F" w:rsidTr="00F4700E">
        <w:trPr>
          <w:trHeight w:val="3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pacing w:val="-6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Здравствуй, школа!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2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Вспомним лето.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3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Вот и осень наступила.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3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Зимушка-зима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highlight w:val="white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Мои друзья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  <w:highlight w:val="whit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В городе.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2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Домашние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5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8 Марта - Женский праздник.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2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Мы любим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3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Дикие и домашние животные. Птицы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40632F" w:rsidRPr="0040632F" w:rsidTr="00F4700E">
        <w:trPr>
          <w:trHeight w:val="2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1</w:t>
            </w: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Природа вокруг нас.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Весна-красна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2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white"/>
              </w:rPr>
              <w:t>Времена года.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</w:tr>
      <w:tr w:rsidR="0040632F" w:rsidRPr="0040632F" w:rsidTr="00F4700E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34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  <w:t>30 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pacing w:val="-16"/>
                <w:position w:val="-8"/>
                <w:sz w:val="24"/>
                <w:szCs w:val="24"/>
                <w:highlight w:val="white"/>
              </w:rPr>
              <w:t xml:space="preserve">  3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hideMark/>
          </w:tcPr>
          <w:p w:rsidR="0040632F" w:rsidRPr="0040632F" w:rsidRDefault="0040632F" w:rsidP="00406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sz w:val="24"/>
                <w:szCs w:val="24"/>
              </w:rPr>
            </w:pPr>
            <w:r w:rsidRPr="0040632F">
              <w:rPr>
                <w:rFonts w:ascii="Times New Roman CYR" w:eastAsiaTheme="minorEastAsia" w:hAnsi="Times New Roman CYR" w:cs="Times New Roman CYR"/>
                <w:b/>
                <w:bCs/>
                <w:sz w:val="24"/>
                <w:szCs w:val="24"/>
                <w:highlight w:val="white"/>
              </w:rPr>
              <w:t>1</w:t>
            </w:r>
          </w:p>
        </w:tc>
      </w:tr>
    </w:tbl>
    <w:p w:rsidR="0040632F" w:rsidRPr="0040632F" w:rsidRDefault="0040632F" w:rsidP="0040632F">
      <w:pPr>
        <w:widowControl w:val="0"/>
        <w:tabs>
          <w:tab w:val="left" w:pos="11360"/>
        </w:tabs>
        <w:autoSpaceDE w:val="0"/>
        <w:autoSpaceDN w:val="0"/>
        <w:adjustRightInd w:val="0"/>
        <w:spacing w:after="0" w:line="240" w:lineRule="auto"/>
        <w:ind w:left="528" w:right="653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0632F" w:rsidRPr="0040632F" w:rsidRDefault="0040632F" w:rsidP="0040632F">
      <w:pPr>
        <w:tabs>
          <w:tab w:val="left" w:pos="-426"/>
          <w:tab w:val="left" w:pos="10348"/>
        </w:tabs>
        <w:spacing w:after="0" w:line="240" w:lineRule="auto"/>
        <w:ind w:right="425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0632F" w:rsidRPr="0040632F" w:rsidRDefault="0040632F" w:rsidP="0040632F">
      <w:pPr>
        <w:spacing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0632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 xml:space="preserve">                                      </w:t>
      </w:r>
      <w:r w:rsidRPr="0040632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</w:t>
      </w:r>
    </w:p>
    <w:p w:rsidR="0040632F" w:rsidRDefault="0040632F" w:rsidP="0040632F">
      <w:pPr>
        <w:spacing w:line="240" w:lineRule="auto"/>
      </w:pP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lastRenderedPageBreak/>
        <w:t>Учебно – методическое обеспечение предмета</w:t>
      </w:r>
    </w:p>
    <w:p w:rsidR="0040632F" w:rsidRDefault="0040632F" w:rsidP="0040632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О. Е. Поляков, А. Н. </w:t>
      </w:r>
      <w:proofErr w:type="spellStart"/>
      <w:r>
        <w:rPr>
          <w:color w:val="181818"/>
        </w:rPr>
        <w:t>Келина</w:t>
      </w:r>
      <w:proofErr w:type="spellEnd"/>
      <w:r>
        <w:rPr>
          <w:color w:val="181818"/>
        </w:rPr>
        <w:t xml:space="preserve"> «Русско-</w:t>
      </w:r>
      <w:proofErr w:type="spellStart"/>
      <w:r>
        <w:rPr>
          <w:color w:val="181818"/>
        </w:rPr>
        <w:t>мокшанский</w:t>
      </w:r>
      <w:proofErr w:type="spellEnd"/>
      <w:r>
        <w:rPr>
          <w:color w:val="181818"/>
        </w:rPr>
        <w:t xml:space="preserve"> школьный словарь»,1998 г.</w:t>
      </w:r>
    </w:p>
    <w:p w:rsidR="0040632F" w:rsidRDefault="0040632F" w:rsidP="0040632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О.Е. Полякова «Учимся говорить </w:t>
      </w:r>
      <w:proofErr w:type="spellStart"/>
      <w:r>
        <w:rPr>
          <w:color w:val="181818"/>
        </w:rPr>
        <w:t>по-мокшански</w:t>
      </w:r>
      <w:proofErr w:type="spellEnd"/>
      <w:r>
        <w:rPr>
          <w:color w:val="181818"/>
        </w:rPr>
        <w:t>», 1995 г.</w:t>
      </w:r>
    </w:p>
    <w:p w:rsidR="0040632F" w:rsidRDefault="0040632F" w:rsidP="0040632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Б. </w:t>
      </w:r>
      <w:proofErr w:type="spellStart"/>
      <w:r>
        <w:rPr>
          <w:color w:val="181818"/>
        </w:rPr>
        <w:t>А.Серебрянников</w:t>
      </w:r>
      <w:proofErr w:type="spellEnd"/>
      <w:r>
        <w:rPr>
          <w:color w:val="181818"/>
        </w:rPr>
        <w:t xml:space="preserve">, А. </w:t>
      </w:r>
      <w:proofErr w:type="spellStart"/>
      <w:r>
        <w:rPr>
          <w:color w:val="181818"/>
        </w:rPr>
        <w:t>П.Феоктистов</w:t>
      </w:r>
      <w:proofErr w:type="spellEnd"/>
      <w:r>
        <w:rPr>
          <w:color w:val="181818"/>
        </w:rPr>
        <w:t>, О. Е. Полякова «</w:t>
      </w:r>
      <w:proofErr w:type="spellStart"/>
      <w:r>
        <w:rPr>
          <w:color w:val="181818"/>
        </w:rPr>
        <w:t>Мокшанск</w:t>
      </w:r>
      <w:proofErr w:type="gramStart"/>
      <w:r>
        <w:rPr>
          <w:color w:val="181818"/>
        </w:rPr>
        <w:t>о</w:t>
      </w:r>
      <w:proofErr w:type="spellEnd"/>
      <w:r>
        <w:rPr>
          <w:color w:val="181818"/>
        </w:rPr>
        <w:t>-</w:t>
      </w:r>
      <w:proofErr w:type="gramEnd"/>
      <w:r>
        <w:rPr>
          <w:color w:val="181818"/>
        </w:rPr>
        <w:t xml:space="preserve"> русский словарь», 1998.</w:t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- Седова П.Е., Ломакина Т.И. Словарик – </w:t>
      </w:r>
      <w:proofErr w:type="spellStart"/>
      <w:r>
        <w:rPr>
          <w:color w:val="181818"/>
        </w:rPr>
        <w:t>валкскя</w:t>
      </w:r>
      <w:proofErr w:type="spellEnd"/>
      <w:r>
        <w:rPr>
          <w:color w:val="181818"/>
        </w:rPr>
        <w:t>, русско-</w:t>
      </w:r>
      <w:proofErr w:type="spellStart"/>
      <w:r>
        <w:rPr>
          <w:color w:val="181818"/>
        </w:rPr>
        <w:t>мокшанский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мокшанско</w:t>
      </w:r>
      <w:proofErr w:type="spellEnd"/>
      <w:r>
        <w:rPr>
          <w:color w:val="181818"/>
        </w:rPr>
        <w:t>-русский. Саранск: ООО «Издательский Дом «Книга», 2009</w:t>
      </w:r>
    </w:p>
    <w:p w:rsidR="0040632F" w:rsidRDefault="0040632F" w:rsidP="0040632F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Исайкина А.И. Программы и методические рекомендации по изучению </w:t>
      </w:r>
      <w:proofErr w:type="spellStart"/>
      <w:r>
        <w:rPr>
          <w:color w:val="181818"/>
        </w:rPr>
        <w:t>мокшанского</w:t>
      </w:r>
      <w:proofErr w:type="spellEnd"/>
      <w:r>
        <w:rPr>
          <w:color w:val="181818"/>
        </w:rPr>
        <w:t xml:space="preserve"> языка во 2-4 классах школ с русским или смешанным по национальному составу контингентом обучающихся, 2006. - </w:t>
      </w:r>
      <w:proofErr w:type="spellStart"/>
      <w:r>
        <w:rPr>
          <w:color w:val="181818"/>
        </w:rPr>
        <w:t>Ковылкино</w:t>
      </w:r>
      <w:proofErr w:type="spellEnd"/>
      <w:r>
        <w:rPr>
          <w:color w:val="181818"/>
        </w:rPr>
        <w:t>, «</w:t>
      </w:r>
      <w:proofErr w:type="spellStart"/>
      <w:r>
        <w:rPr>
          <w:color w:val="181818"/>
        </w:rPr>
        <w:t>Ковылкинская</w:t>
      </w:r>
      <w:proofErr w:type="spellEnd"/>
      <w:r>
        <w:rPr>
          <w:color w:val="181818"/>
        </w:rPr>
        <w:t xml:space="preserve"> районная типография».</w:t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181818"/>
          <w:sz w:val="21"/>
          <w:szCs w:val="21"/>
        </w:rPr>
      </w:pP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- Исайкина А.И. </w:t>
      </w:r>
      <w:proofErr w:type="spellStart"/>
      <w:r>
        <w:rPr>
          <w:color w:val="181818"/>
        </w:rPr>
        <w:t>Мокшанский</w:t>
      </w:r>
      <w:proofErr w:type="spellEnd"/>
      <w:r>
        <w:rPr>
          <w:color w:val="181818"/>
        </w:rPr>
        <w:t xml:space="preserve"> язык. 3 класс. Второй год обучения. Учебник для русскоязычных учащихся, 2018. – Саранск. Мордовское книжное издательство</w:t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br/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Материально – техническое обеспечение учебного предмета</w:t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Диски:</w:t>
      </w:r>
    </w:p>
    <w:p w:rsidR="0040632F" w:rsidRDefault="0040632F" w:rsidP="0040632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Фонохрестоматия «Мордовский музыкальный фольклор и музыка композиторов Мордовии».</w:t>
      </w:r>
    </w:p>
    <w:p w:rsidR="0040632F" w:rsidRDefault="0040632F" w:rsidP="0040632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Словарь наиболее употребляемых слов (русско-</w:t>
      </w:r>
      <w:proofErr w:type="spellStart"/>
      <w:r>
        <w:rPr>
          <w:color w:val="181818"/>
        </w:rPr>
        <w:t>мокшанский</w:t>
      </w:r>
      <w:proofErr w:type="spellEnd"/>
      <w:r>
        <w:rPr>
          <w:color w:val="181818"/>
        </w:rPr>
        <w:t xml:space="preserve">, </w:t>
      </w:r>
      <w:proofErr w:type="spellStart"/>
      <w:r>
        <w:rPr>
          <w:color w:val="181818"/>
        </w:rPr>
        <w:t>мокшанско</w:t>
      </w:r>
      <w:proofErr w:type="spellEnd"/>
      <w:r>
        <w:rPr>
          <w:color w:val="181818"/>
        </w:rPr>
        <w:t>-русский</w:t>
      </w:r>
      <w:proofErr w:type="gramStart"/>
      <w:r>
        <w:rPr>
          <w:color w:val="181818"/>
        </w:rPr>
        <w:t xml:space="preserve"> )</w:t>
      </w:r>
      <w:proofErr w:type="gramEnd"/>
      <w:r>
        <w:rPr>
          <w:color w:val="181818"/>
        </w:rPr>
        <w:t>.</w:t>
      </w:r>
    </w:p>
    <w:p w:rsidR="0040632F" w:rsidRDefault="0040632F" w:rsidP="0040632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Мы – Мордва!</w:t>
      </w:r>
    </w:p>
    <w:p w:rsidR="0040632F" w:rsidRDefault="0040632F" w:rsidP="0040632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Писатели Мордовии.</w:t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Стенды:</w:t>
      </w:r>
    </w:p>
    <w:p w:rsidR="0040632F" w:rsidRDefault="0040632F" w:rsidP="0040632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Творчество </w:t>
      </w:r>
      <w:proofErr w:type="spellStart"/>
      <w:r>
        <w:rPr>
          <w:color w:val="181818"/>
        </w:rPr>
        <w:t>С.Д.Эрьзи</w:t>
      </w:r>
      <w:proofErr w:type="spellEnd"/>
      <w:r>
        <w:rPr>
          <w:color w:val="181818"/>
        </w:rPr>
        <w:t>.</w:t>
      </w:r>
    </w:p>
    <w:p w:rsidR="0040632F" w:rsidRDefault="0040632F" w:rsidP="0040632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Мордовский национальный костюм.</w:t>
      </w:r>
    </w:p>
    <w:p w:rsidR="0040632F" w:rsidRDefault="0040632F" w:rsidP="0040632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Символика Мордовии.</w:t>
      </w:r>
    </w:p>
    <w:p w:rsidR="0040632F" w:rsidRDefault="0040632F" w:rsidP="0040632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Карта Мордовии.</w:t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Портреты:</w:t>
      </w:r>
    </w:p>
    <w:p w:rsidR="0040632F" w:rsidRDefault="0040632F" w:rsidP="0040632F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Писатели и поэты Мордовии.</w:t>
      </w:r>
    </w:p>
    <w:p w:rsidR="0040632F" w:rsidRDefault="0040632F" w:rsidP="0040632F">
      <w:pPr>
        <w:pStyle w:val="a5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Уголки:</w:t>
      </w:r>
    </w:p>
    <w:p w:rsidR="0040632F" w:rsidRDefault="0040632F" w:rsidP="0040632F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Предметы быта и утварь древней мордвы.</w:t>
      </w:r>
    </w:p>
    <w:p w:rsidR="0040632F" w:rsidRDefault="0040632F" w:rsidP="0040632F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10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Макет старинной мордовской избы.</w:t>
      </w:r>
    </w:p>
    <w:p w:rsidR="0040632F" w:rsidRDefault="0040632F" w:rsidP="0040632F"/>
    <w:p w:rsidR="0040632F" w:rsidRDefault="0040632F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935A88" w:rsidP="0040632F">
      <w:pPr>
        <w:spacing w:line="240" w:lineRule="auto"/>
      </w:pPr>
    </w:p>
    <w:p w:rsidR="00935A88" w:rsidRDefault="0063355D" w:rsidP="0040632F">
      <w:pPr>
        <w:spacing w:line="240" w:lineRule="auto"/>
      </w:pPr>
      <w:r>
        <w:t xml:space="preserve">                                              12</w:t>
      </w:r>
    </w:p>
    <w:p w:rsidR="0063355D" w:rsidRDefault="0063355D" w:rsidP="0040632F">
      <w:pPr>
        <w:spacing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1" name="Рисунок 1" descr="C:\Users\Komp\Desktop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2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3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E4366"/>
    <w:multiLevelType w:val="multilevel"/>
    <w:tmpl w:val="CBAC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A8051E"/>
    <w:multiLevelType w:val="multilevel"/>
    <w:tmpl w:val="F9B2D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C5622F"/>
    <w:multiLevelType w:val="multilevel"/>
    <w:tmpl w:val="C1A2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F45716"/>
    <w:multiLevelType w:val="multilevel"/>
    <w:tmpl w:val="44E4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301C16"/>
    <w:multiLevelType w:val="multilevel"/>
    <w:tmpl w:val="477CD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DA40C4"/>
    <w:multiLevelType w:val="multilevel"/>
    <w:tmpl w:val="C4C8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20"/>
    <w:rsid w:val="00086BF2"/>
    <w:rsid w:val="002B0920"/>
    <w:rsid w:val="0040632F"/>
    <w:rsid w:val="004672E4"/>
    <w:rsid w:val="0063355D"/>
    <w:rsid w:val="007447E7"/>
    <w:rsid w:val="0093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32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0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32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0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85AB4-0808-4E69-96AF-AFB2B734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3682</Words>
  <Characters>20994</Characters>
  <Application>Microsoft Office Word</Application>
  <DocSecurity>0</DocSecurity>
  <Lines>174</Lines>
  <Paragraphs>49</Paragraphs>
  <ScaleCrop>false</ScaleCrop>
  <Company/>
  <LinksUpToDate>false</LinksUpToDate>
  <CharactersWithSpaces>24627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10</cp:revision>
  <dcterms:created xsi:type="dcterms:W3CDTF">2023-10-24T16:02:00Z</dcterms:created>
  <dcterms:modified xsi:type="dcterms:W3CDTF">2025-11-24T19:44:00Z</dcterms:modified>
</cp:coreProperties>
</file>